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15ADC" w14:textId="77777777" w:rsidR="00D10AFE" w:rsidRPr="00A54980" w:rsidRDefault="00D10AFE" w:rsidP="00A54980">
      <w:pPr>
        <w:jc w:val="center"/>
        <w:rPr>
          <w:rFonts w:asciiTheme="majorBidi" w:hAnsiTheme="majorBidi" w:cstheme="majorBidi"/>
          <w:color w:val="222222"/>
        </w:rPr>
      </w:pPr>
      <w:r w:rsidRPr="00A54980">
        <w:rPr>
          <w:rFonts w:asciiTheme="majorBidi" w:hAnsiTheme="majorBidi" w:cstheme="majorBidi"/>
          <w:color w:val="222222"/>
        </w:rPr>
        <w:t xml:space="preserve">Summer </w:t>
      </w:r>
      <w:proofErr w:type="spellStart"/>
      <w:r w:rsidRPr="00A54980">
        <w:rPr>
          <w:rFonts w:asciiTheme="majorBidi" w:hAnsiTheme="majorBidi" w:cstheme="majorBidi"/>
          <w:color w:val="222222"/>
        </w:rPr>
        <w:t>Bein</w:t>
      </w:r>
      <w:proofErr w:type="spellEnd"/>
      <w:r w:rsidRPr="00A54980">
        <w:rPr>
          <w:rFonts w:asciiTheme="majorBidi" w:hAnsiTheme="majorBidi" w:cstheme="majorBidi"/>
          <w:color w:val="222222"/>
        </w:rPr>
        <w:t xml:space="preserve"> </w:t>
      </w:r>
      <w:proofErr w:type="spellStart"/>
      <w:r w:rsidRPr="00A54980">
        <w:rPr>
          <w:rFonts w:asciiTheme="majorBidi" w:hAnsiTheme="majorBidi" w:cstheme="majorBidi"/>
          <w:color w:val="222222"/>
        </w:rPr>
        <w:t>Hasmanim</w:t>
      </w:r>
      <w:proofErr w:type="spellEnd"/>
      <w:r w:rsidRPr="00A54980">
        <w:rPr>
          <w:rFonts w:asciiTheme="majorBidi" w:hAnsiTheme="majorBidi" w:cstheme="majorBidi"/>
          <w:color w:val="222222"/>
        </w:rPr>
        <w:t xml:space="preserve"> 2018</w:t>
      </w:r>
    </w:p>
    <w:p w14:paraId="4397802A" w14:textId="77777777" w:rsidR="00D10AFE" w:rsidRPr="00A54980" w:rsidRDefault="00D10AFE" w:rsidP="00D10AFE">
      <w:pPr>
        <w:rPr>
          <w:rFonts w:asciiTheme="majorBidi" w:hAnsiTheme="majorBidi" w:cstheme="majorBidi"/>
          <w:color w:val="222222"/>
        </w:rPr>
      </w:pPr>
    </w:p>
    <w:p w14:paraId="261CA7B9"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1) </w:t>
      </w:r>
      <w:proofErr w:type="spellStart"/>
      <w:r w:rsidRPr="00A54980">
        <w:rPr>
          <w:rFonts w:asciiTheme="majorBidi" w:hAnsiTheme="majorBidi" w:cstheme="majorBidi"/>
          <w:color w:val="222222"/>
        </w:rPr>
        <w:t>Bein</w:t>
      </w:r>
      <w:proofErr w:type="spellEnd"/>
      <w:r w:rsidRPr="00A54980">
        <w:rPr>
          <w:rFonts w:asciiTheme="majorBidi" w:hAnsiTheme="majorBidi" w:cstheme="majorBidi"/>
          <w:color w:val="222222"/>
        </w:rPr>
        <w:t xml:space="preserve"> </w:t>
      </w:r>
      <w:proofErr w:type="spellStart"/>
      <w:r w:rsidRPr="00A54980">
        <w:rPr>
          <w:rFonts w:asciiTheme="majorBidi" w:hAnsiTheme="majorBidi" w:cstheme="majorBidi"/>
          <w:color w:val="222222"/>
        </w:rPr>
        <w:t>Hasmanim</w:t>
      </w:r>
      <w:proofErr w:type="spellEnd"/>
      <w:r w:rsidRPr="00A54980">
        <w:rPr>
          <w:rFonts w:asciiTheme="majorBidi" w:hAnsiTheme="majorBidi" w:cstheme="majorBidi"/>
          <w:color w:val="222222"/>
        </w:rPr>
        <w:t xml:space="preserve"> I went to visit my relatives in a kibbutz.</w:t>
      </w:r>
    </w:p>
    <w:p w14:paraId="345B1D3A"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I have not seen my cousin Nimrod for a long time.</w:t>
      </w:r>
    </w:p>
    <w:p w14:paraId="267D1CAE"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I was surprised when he greeted me with a shaved head, saying he respects me, but it is no longer his life style.</w:t>
      </w:r>
    </w:p>
    <w:p w14:paraId="28C1F430"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Understandingly, he brought out uncut fruits and vegetables.</w:t>
      </w:r>
    </w:p>
    <w:p w14:paraId="66C09AD5" w14:textId="0600B9D8" w:rsidR="000A6FB9" w:rsidRPr="00A54980" w:rsidRDefault="00D10AFE" w:rsidP="000A6FB9">
      <w:pPr>
        <w:rPr>
          <w:rFonts w:asciiTheme="majorBidi" w:hAnsiTheme="majorBidi" w:cstheme="majorBidi"/>
          <w:color w:val="222222"/>
        </w:rPr>
      </w:pPr>
      <w:r w:rsidRPr="00A54980">
        <w:rPr>
          <w:rFonts w:asciiTheme="majorBidi" w:hAnsiTheme="majorBidi" w:cstheme="majorBidi"/>
          <w:color w:val="222222"/>
        </w:rPr>
        <w:t>My wife asked: "Can</w:t>
      </w:r>
      <w:r w:rsidR="004072BB" w:rsidRPr="00A54980">
        <w:rPr>
          <w:rFonts w:asciiTheme="majorBidi" w:hAnsiTheme="majorBidi" w:cstheme="majorBidi"/>
          <w:color w:val="222222"/>
        </w:rPr>
        <w:t xml:space="preserve"> we</w:t>
      </w:r>
      <w:r w:rsidRPr="00A54980">
        <w:rPr>
          <w:rFonts w:asciiTheme="majorBidi" w:hAnsiTheme="majorBidi" w:cstheme="majorBidi"/>
          <w:color w:val="222222"/>
        </w:rPr>
        <w:t xml:space="preserve"> eat these fruits by taking off </w:t>
      </w:r>
      <w:r w:rsidRPr="00A54980">
        <w:rPr>
          <w:rFonts w:asciiTheme="majorBidi" w:hAnsiTheme="majorBidi" w:cstheme="majorBidi"/>
          <w:color w:val="222222"/>
          <w:rtl/>
        </w:rPr>
        <w:t>תרומות ומעשרות</w:t>
      </w:r>
      <w:r w:rsidRPr="00A54980">
        <w:rPr>
          <w:rFonts w:asciiTheme="majorBidi" w:hAnsiTheme="majorBidi" w:cstheme="majorBidi"/>
          <w:color w:val="222222"/>
        </w:rPr>
        <w:t>?"</w:t>
      </w:r>
    </w:p>
    <w:p w14:paraId="1435728E" w14:textId="77777777" w:rsidR="000A6FB9" w:rsidRPr="00A54980" w:rsidRDefault="000A6FB9" w:rsidP="00D10AFE">
      <w:pPr>
        <w:rPr>
          <w:rFonts w:asciiTheme="majorBidi" w:hAnsiTheme="majorBidi" w:cstheme="majorBidi"/>
          <w:color w:val="222222"/>
        </w:rPr>
      </w:pPr>
    </w:p>
    <w:p w14:paraId="3096BD18"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2) Nimrods wife came in, and offered to take the kids to the cows.</w:t>
      </w:r>
    </w:p>
    <w:p w14:paraId="21E113C4"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My kids were ecstatic, it will be "</w:t>
      </w:r>
      <w:r w:rsidRPr="00A54980">
        <w:rPr>
          <w:rFonts w:asciiTheme="majorBidi" w:hAnsiTheme="majorBidi" w:cstheme="majorBidi"/>
          <w:b/>
          <w:bCs/>
          <w:color w:val="222222"/>
          <w:u w:val="single"/>
        </w:rPr>
        <w:t>real</w:t>
      </w:r>
      <w:r w:rsidRPr="00A54980">
        <w:rPr>
          <w:rFonts w:asciiTheme="majorBidi" w:hAnsiTheme="majorBidi" w:cstheme="majorBidi"/>
          <w:color w:val="222222"/>
        </w:rPr>
        <w:t xml:space="preserve"> </w:t>
      </w:r>
      <w:proofErr w:type="spellStart"/>
      <w:r w:rsidRPr="00A54980">
        <w:rPr>
          <w:rFonts w:asciiTheme="majorBidi" w:hAnsiTheme="majorBidi" w:cstheme="majorBidi"/>
          <w:color w:val="222222"/>
        </w:rPr>
        <w:t>cholov</w:t>
      </w:r>
      <w:proofErr w:type="spellEnd"/>
      <w:r w:rsidRPr="00A54980">
        <w:rPr>
          <w:rFonts w:asciiTheme="majorBidi" w:hAnsiTheme="majorBidi" w:cstheme="majorBidi"/>
          <w:color w:val="222222"/>
        </w:rPr>
        <w:t xml:space="preserve"> Yisrael"!</w:t>
      </w:r>
    </w:p>
    <w:p w14:paraId="52C01C12"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They asked their Tatty, who just learnt the </w:t>
      </w:r>
      <w:proofErr w:type="spellStart"/>
      <w:r w:rsidRPr="00A54980">
        <w:rPr>
          <w:rFonts w:asciiTheme="majorBidi" w:hAnsiTheme="majorBidi" w:cstheme="majorBidi"/>
          <w:color w:val="222222"/>
        </w:rPr>
        <w:t>sugya</w:t>
      </w:r>
      <w:proofErr w:type="spellEnd"/>
      <w:r w:rsidRPr="00A54980">
        <w:rPr>
          <w:rFonts w:asciiTheme="majorBidi" w:hAnsiTheme="majorBidi" w:cstheme="majorBidi"/>
          <w:color w:val="222222"/>
        </w:rPr>
        <w:t>, "What do we need to do to be 100% kosher?"</w:t>
      </w:r>
    </w:p>
    <w:p w14:paraId="2F01BE86"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Knowing that this was a great opportunity to teach my kids, not wanting to make a mistake I called Reb Asher, and this is what he said:</w:t>
      </w:r>
    </w:p>
    <w:p w14:paraId="70F6E84E" w14:textId="77777777" w:rsidR="00D10AFE" w:rsidRPr="00A54980" w:rsidRDefault="00D10AFE" w:rsidP="00D10AFE">
      <w:pPr>
        <w:rPr>
          <w:rFonts w:asciiTheme="majorBidi" w:hAnsiTheme="majorBidi" w:cstheme="majorBidi"/>
          <w:color w:val="222222"/>
        </w:rPr>
      </w:pPr>
    </w:p>
    <w:p w14:paraId="4B3AD911"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3-4) After milking the cows, the kids brought back the milk, and wanted to have it with some cereal.</w:t>
      </w:r>
    </w:p>
    <w:p w14:paraId="2BA64E33"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Nimrod said he stores special boxes of </w:t>
      </w:r>
      <w:r w:rsidRPr="00A54980">
        <w:rPr>
          <w:rFonts w:asciiTheme="majorBidi" w:hAnsiTheme="majorBidi" w:cstheme="majorBidi"/>
          <w:color w:val="222222"/>
          <w:rtl/>
        </w:rPr>
        <w:t>בד"ץ</w:t>
      </w:r>
      <w:r w:rsidRPr="00A54980">
        <w:rPr>
          <w:rFonts w:asciiTheme="majorBidi" w:hAnsiTheme="majorBidi" w:cstheme="majorBidi"/>
          <w:color w:val="222222"/>
        </w:rPr>
        <w:t xml:space="preserve"> cereal under the baby's crib.</w:t>
      </w:r>
    </w:p>
    <w:p w14:paraId="2612B905" w14:textId="3AAADCFC"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He brings it and places </w:t>
      </w:r>
      <w:r w:rsidR="004072BB" w:rsidRPr="00A54980">
        <w:rPr>
          <w:rFonts w:asciiTheme="majorBidi" w:hAnsiTheme="majorBidi" w:cstheme="majorBidi"/>
          <w:color w:val="222222"/>
        </w:rPr>
        <w:t xml:space="preserve">the </w:t>
      </w:r>
      <w:bookmarkStart w:id="0" w:name="_Hlk16245858"/>
      <w:r w:rsidR="004072BB" w:rsidRPr="00A54980">
        <w:rPr>
          <w:rFonts w:asciiTheme="majorBidi" w:hAnsiTheme="majorBidi" w:cstheme="majorBidi"/>
          <w:color w:val="222222"/>
        </w:rPr>
        <w:t>cereal</w:t>
      </w:r>
      <w:bookmarkEnd w:id="0"/>
      <w:r w:rsidR="004072BB" w:rsidRPr="00A54980">
        <w:rPr>
          <w:rFonts w:asciiTheme="majorBidi" w:hAnsiTheme="majorBidi" w:cstheme="majorBidi"/>
          <w:color w:val="222222"/>
        </w:rPr>
        <w:t xml:space="preserve"> </w:t>
      </w:r>
      <w:r w:rsidRPr="00A54980">
        <w:rPr>
          <w:rFonts w:asciiTheme="majorBidi" w:hAnsiTheme="majorBidi" w:cstheme="majorBidi"/>
          <w:color w:val="222222"/>
        </w:rPr>
        <w:t>on the kids table, with a few glass bowls and plastic spoons.</w:t>
      </w:r>
    </w:p>
    <w:p w14:paraId="3750BB06"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My wife says "now what could the problem be?" The bowls are glass, and we are only using it "</w:t>
      </w:r>
      <w:r w:rsidRPr="00A54980">
        <w:rPr>
          <w:rFonts w:asciiTheme="majorBidi" w:hAnsiTheme="majorBidi" w:cstheme="majorBidi"/>
          <w:color w:val="222222"/>
          <w:rtl/>
        </w:rPr>
        <w:t>עראי</w:t>
      </w:r>
      <w:r w:rsidRPr="00A54980">
        <w:rPr>
          <w:rFonts w:asciiTheme="majorBidi" w:hAnsiTheme="majorBidi" w:cstheme="majorBidi"/>
          <w:color w:val="222222"/>
        </w:rPr>
        <w:t>."</w:t>
      </w:r>
    </w:p>
    <w:p w14:paraId="2F23B696"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I say, that part is true – however, there are 2 other issues. She asked that I explain them.</w:t>
      </w:r>
    </w:p>
    <w:p w14:paraId="0820776E"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 </w:t>
      </w:r>
    </w:p>
    <w:p w14:paraId="60926FC1"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5) Nimrod, seeing that my wife and kids are loving the kibbutz, offered to switch houses for 3 days.</w:t>
      </w:r>
    </w:p>
    <w:p w14:paraId="6CD6332D"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They will go to the big city [Har-</w:t>
      </w:r>
      <w:proofErr w:type="spellStart"/>
      <w:r w:rsidRPr="00A54980">
        <w:rPr>
          <w:rFonts w:asciiTheme="majorBidi" w:hAnsiTheme="majorBidi" w:cstheme="majorBidi"/>
          <w:color w:val="222222"/>
        </w:rPr>
        <w:t>Nof</w:t>
      </w:r>
      <w:proofErr w:type="spellEnd"/>
      <w:r w:rsidRPr="00A54980">
        <w:rPr>
          <w:rFonts w:asciiTheme="majorBidi" w:hAnsiTheme="majorBidi" w:cstheme="majorBidi"/>
          <w:color w:val="222222"/>
        </w:rPr>
        <w:t>], while we spend time with nature.</w:t>
      </w:r>
    </w:p>
    <w:p w14:paraId="70762D0C"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My wife takes me to the side, and explains that it will be much </w:t>
      </w:r>
      <w:proofErr w:type="spellStart"/>
      <w:r w:rsidRPr="00A54980">
        <w:rPr>
          <w:rFonts w:asciiTheme="majorBidi" w:hAnsiTheme="majorBidi" w:cstheme="majorBidi"/>
          <w:color w:val="222222"/>
        </w:rPr>
        <w:t>much</w:t>
      </w:r>
      <w:proofErr w:type="spellEnd"/>
      <w:r w:rsidRPr="00A54980">
        <w:rPr>
          <w:rFonts w:asciiTheme="majorBidi" w:hAnsiTheme="majorBidi" w:cstheme="majorBidi"/>
          <w:color w:val="222222"/>
        </w:rPr>
        <w:t xml:space="preserve"> </w:t>
      </w:r>
      <w:proofErr w:type="spellStart"/>
      <w:r w:rsidRPr="00A54980">
        <w:rPr>
          <w:rFonts w:asciiTheme="majorBidi" w:hAnsiTheme="majorBidi" w:cstheme="majorBidi"/>
          <w:color w:val="222222"/>
        </w:rPr>
        <w:t>much</w:t>
      </w:r>
      <w:proofErr w:type="spellEnd"/>
      <w:r w:rsidRPr="00A54980">
        <w:rPr>
          <w:rFonts w:asciiTheme="majorBidi" w:hAnsiTheme="majorBidi" w:cstheme="majorBidi"/>
          <w:color w:val="222222"/>
        </w:rPr>
        <w:t xml:space="preserve"> cheaper than going to </w:t>
      </w:r>
      <w:proofErr w:type="spellStart"/>
      <w:r w:rsidRPr="00A54980">
        <w:rPr>
          <w:rFonts w:asciiTheme="majorBidi" w:hAnsiTheme="majorBidi" w:cstheme="majorBidi"/>
          <w:color w:val="222222"/>
        </w:rPr>
        <w:t>Givat</w:t>
      </w:r>
      <w:proofErr w:type="spellEnd"/>
      <w:r w:rsidRPr="00A54980">
        <w:rPr>
          <w:rFonts w:asciiTheme="majorBidi" w:hAnsiTheme="majorBidi" w:cstheme="majorBidi"/>
          <w:color w:val="222222"/>
        </w:rPr>
        <w:t xml:space="preserve"> </w:t>
      </w:r>
      <w:proofErr w:type="spellStart"/>
      <w:r w:rsidRPr="00A54980">
        <w:rPr>
          <w:rFonts w:asciiTheme="majorBidi" w:hAnsiTheme="majorBidi" w:cstheme="majorBidi"/>
          <w:color w:val="222222"/>
        </w:rPr>
        <w:t>Washinton</w:t>
      </w:r>
      <w:proofErr w:type="spellEnd"/>
      <w:r w:rsidRPr="00A54980">
        <w:rPr>
          <w:rFonts w:asciiTheme="majorBidi" w:hAnsiTheme="majorBidi" w:cstheme="majorBidi"/>
          <w:color w:val="222222"/>
        </w:rPr>
        <w:t xml:space="preserve"> for 3 days.</w:t>
      </w:r>
    </w:p>
    <w:p w14:paraId="00AB0E30"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What is the problem, and are there any practical solutions?</w:t>
      </w:r>
    </w:p>
    <w:p w14:paraId="3D4BFF69" w14:textId="77777777" w:rsidR="00D10AFE" w:rsidRPr="00A54980" w:rsidRDefault="00D10AFE" w:rsidP="00D10AFE">
      <w:pPr>
        <w:rPr>
          <w:rFonts w:asciiTheme="majorBidi" w:hAnsiTheme="majorBidi" w:cstheme="majorBidi"/>
          <w:color w:val="222222"/>
        </w:rPr>
      </w:pPr>
    </w:p>
    <w:p w14:paraId="27922CEC"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6-7) It is time to leave: But Nimrod offers to buy the kids </w:t>
      </w:r>
      <w:r w:rsidRPr="00A54980">
        <w:rPr>
          <w:rFonts w:asciiTheme="majorBidi" w:hAnsiTheme="majorBidi" w:cstheme="majorBidi"/>
          <w:color w:val="222222"/>
          <w:rtl/>
        </w:rPr>
        <w:t>פיצה</w:t>
      </w:r>
      <w:r w:rsidRPr="00A54980">
        <w:rPr>
          <w:rFonts w:asciiTheme="majorBidi" w:hAnsiTheme="majorBidi" w:cstheme="majorBidi"/>
          <w:color w:val="222222"/>
        </w:rPr>
        <w:t xml:space="preserve"> from the </w:t>
      </w:r>
      <w:r w:rsidRPr="00A54980">
        <w:rPr>
          <w:rFonts w:asciiTheme="majorBidi" w:hAnsiTheme="majorBidi" w:cstheme="majorBidi"/>
          <w:color w:val="222222"/>
          <w:rtl/>
        </w:rPr>
        <w:t>בד"ץ</w:t>
      </w:r>
      <w:r w:rsidRPr="00A54980">
        <w:rPr>
          <w:rFonts w:asciiTheme="majorBidi" w:hAnsiTheme="majorBidi" w:cstheme="majorBidi"/>
          <w:color w:val="222222"/>
        </w:rPr>
        <w:t xml:space="preserve"> store, to eat in the bus ride back. He sends his son Ehud to pick it up.</w:t>
      </w:r>
    </w:p>
    <w:p w14:paraId="2DD22D81" w14:textId="62812BFD"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What are the 2 Issues about this scenario, and practically what do you to when you</w:t>
      </w:r>
      <w:r w:rsidR="003827A9">
        <w:rPr>
          <w:rFonts w:asciiTheme="majorBidi" w:hAnsiTheme="majorBidi" w:cstheme="majorBidi"/>
          <w:color w:val="222222"/>
        </w:rPr>
        <w:t>r</w:t>
      </w:r>
      <w:r w:rsidRPr="00A54980">
        <w:rPr>
          <w:rFonts w:asciiTheme="majorBidi" w:hAnsiTheme="majorBidi" w:cstheme="majorBidi"/>
          <w:color w:val="222222"/>
        </w:rPr>
        <w:t xml:space="preserve"> kids are crying for the pizza?</w:t>
      </w:r>
    </w:p>
    <w:p w14:paraId="73288A8C" w14:textId="77777777" w:rsidR="00D10AFE" w:rsidRPr="00A54980" w:rsidRDefault="00D10AFE" w:rsidP="00D10AFE">
      <w:pPr>
        <w:rPr>
          <w:rFonts w:asciiTheme="majorBidi" w:hAnsiTheme="majorBidi" w:cstheme="majorBidi"/>
          <w:color w:val="222222"/>
        </w:rPr>
      </w:pPr>
    </w:p>
    <w:p w14:paraId="75581125"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8-9) As we are about to leave, my son </w:t>
      </w:r>
      <w:proofErr w:type="spellStart"/>
      <w:r w:rsidRPr="00A54980">
        <w:rPr>
          <w:rFonts w:asciiTheme="majorBidi" w:hAnsiTheme="majorBidi" w:cstheme="majorBidi"/>
          <w:color w:val="222222"/>
        </w:rPr>
        <w:t>Avi</w:t>
      </w:r>
      <w:proofErr w:type="spellEnd"/>
      <w:r w:rsidRPr="00A54980">
        <w:rPr>
          <w:rFonts w:asciiTheme="majorBidi" w:hAnsiTheme="majorBidi" w:cstheme="majorBidi"/>
          <w:color w:val="222222"/>
        </w:rPr>
        <w:t xml:space="preserve"> sees their fish tank.</w:t>
      </w:r>
    </w:p>
    <w:p w14:paraId="4E96B50C"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Being mesmerized, Ehud takes out a live fish and shows </w:t>
      </w:r>
      <w:proofErr w:type="spellStart"/>
      <w:r w:rsidRPr="00A54980">
        <w:rPr>
          <w:rFonts w:asciiTheme="majorBidi" w:hAnsiTheme="majorBidi" w:cstheme="majorBidi"/>
          <w:color w:val="222222"/>
        </w:rPr>
        <w:t>Avi</w:t>
      </w:r>
      <w:proofErr w:type="spellEnd"/>
      <w:r w:rsidRPr="00A54980">
        <w:rPr>
          <w:rFonts w:asciiTheme="majorBidi" w:hAnsiTheme="majorBidi" w:cstheme="majorBidi"/>
          <w:color w:val="222222"/>
        </w:rPr>
        <w:t xml:space="preserve"> the scales and fins, showing how it is kosher.</w:t>
      </w:r>
    </w:p>
    <w:p w14:paraId="06AC69E6" w14:textId="1081715D"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Then Ehud take</w:t>
      </w:r>
      <w:r w:rsidR="003827A9">
        <w:rPr>
          <w:rFonts w:asciiTheme="majorBidi" w:hAnsiTheme="majorBidi" w:cstheme="majorBidi"/>
          <w:color w:val="222222"/>
        </w:rPr>
        <w:t>s</w:t>
      </w:r>
      <w:bookmarkStart w:id="1" w:name="_GoBack"/>
      <w:bookmarkEnd w:id="1"/>
      <w:r w:rsidRPr="00A54980">
        <w:rPr>
          <w:rFonts w:asciiTheme="majorBidi" w:hAnsiTheme="majorBidi" w:cstheme="majorBidi"/>
          <w:color w:val="222222"/>
        </w:rPr>
        <w:t xml:space="preserve"> a clean pot, and fries the fish by itself, and offers </w:t>
      </w:r>
      <w:proofErr w:type="spellStart"/>
      <w:r w:rsidRPr="00A54980">
        <w:rPr>
          <w:rFonts w:asciiTheme="majorBidi" w:hAnsiTheme="majorBidi" w:cstheme="majorBidi"/>
          <w:color w:val="222222"/>
        </w:rPr>
        <w:t>Avi</w:t>
      </w:r>
      <w:proofErr w:type="spellEnd"/>
      <w:r w:rsidRPr="00A54980">
        <w:rPr>
          <w:rFonts w:asciiTheme="majorBidi" w:hAnsiTheme="majorBidi" w:cstheme="majorBidi"/>
          <w:color w:val="222222"/>
        </w:rPr>
        <w:t xml:space="preserve"> to take it for his bus ride home.</w:t>
      </w:r>
    </w:p>
    <w:p w14:paraId="1F675C8C"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"But eat it hot" Ehud screams as we walk out.</w:t>
      </w:r>
    </w:p>
    <w:p w14:paraId="5B561EFB"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My mind racing through 2 </w:t>
      </w:r>
      <w:proofErr w:type="spellStart"/>
      <w:r w:rsidRPr="00A54980">
        <w:rPr>
          <w:rFonts w:asciiTheme="majorBidi" w:hAnsiTheme="majorBidi" w:cstheme="majorBidi"/>
          <w:color w:val="222222"/>
        </w:rPr>
        <w:t>sugyas</w:t>
      </w:r>
      <w:proofErr w:type="spellEnd"/>
      <w:r w:rsidRPr="00A54980">
        <w:rPr>
          <w:rFonts w:asciiTheme="majorBidi" w:hAnsiTheme="majorBidi" w:cstheme="majorBidi"/>
          <w:color w:val="222222"/>
        </w:rPr>
        <w:t xml:space="preserve"> – trying to think though the different </w:t>
      </w:r>
      <w:r w:rsidRPr="00A54980">
        <w:rPr>
          <w:rFonts w:asciiTheme="majorBidi" w:hAnsiTheme="majorBidi" w:cstheme="majorBidi"/>
          <w:color w:val="222222"/>
          <w:rtl/>
        </w:rPr>
        <w:t>צדדים</w:t>
      </w:r>
      <w:r w:rsidRPr="00A54980">
        <w:rPr>
          <w:rFonts w:asciiTheme="majorBidi" w:hAnsiTheme="majorBidi" w:cstheme="majorBidi"/>
          <w:color w:val="222222"/>
        </w:rPr>
        <w:t>.</w:t>
      </w:r>
    </w:p>
    <w:p w14:paraId="11EF5EE6"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Frantically I call Reb Asher, and this is what he said:</w:t>
      </w:r>
    </w:p>
    <w:p w14:paraId="27185D9F" w14:textId="77777777" w:rsidR="00D10AFE" w:rsidRPr="00A54980" w:rsidRDefault="00D10AFE" w:rsidP="00D10AFE">
      <w:pPr>
        <w:rPr>
          <w:rFonts w:asciiTheme="majorBidi" w:hAnsiTheme="majorBidi" w:cstheme="majorBidi"/>
          <w:color w:val="222222"/>
        </w:rPr>
      </w:pPr>
    </w:p>
    <w:p w14:paraId="6CCC5BD9"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10) Finally, relaxing from the trip - my wife says you cousins enjoyed our company so much, asked that we go out for drinks in a special bar in town. Mention, that he heard Beer does not need </w:t>
      </w:r>
      <w:r w:rsidRPr="00A54980">
        <w:rPr>
          <w:rFonts w:asciiTheme="majorBidi" w:hAnsiTheme="majorBidi" w:cstheme="majorBidi"/>
          <w:color w:val="222222"/>
          <w:rtl/>
        </w:rPr>
        <w:t>השגחה</w:t>
      </w:r>
      <w:r w:rsidRPr="00A54980">
        <w:rPr>
          <w:rFonts w:asciiTheme="majorBidi" w:hAnsiTheme="majorBidi" w:cstheme="majorBidi"/>
          <w:color w:val="222222"/>
        </w:rPr>
        <w:t>.</w:t>
      </w:r>
    </w:p>
    <w:p w14:paraId="76EC91C9"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I told my wife</w:t>
      </w:r>
    </w:p>
    <w:p w14:paraId="6CA1B2E5"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See </w:t>
      </w:r>
      <w:hyperlink r:id="rId5" w:history="1">
        <w:r w:rsidRPr="00A54980">
          <w:rPr>
            <w:rStyle w:val="Hyperlink"/>
            <w:rFonts w:asciiTheme="majorBidi" w:hAnsiTheme="majorBidi" w:cstheme="majorBidi"/>
          </w:rPr>
          <w:t>http://www.crcweb.org/kosher_articles/Beer.php</w:t>
        </w:r>
      </w:hyperlink>
    </w:p>
    <w:p w14:paraId="1258E42B"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That says</w:t>
      </w:r>
    </w:p>
    <w:p w14:paraId="77360B87"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b/>
          <w:bCs/>
          <w:color w:val="000033"/>
          <w:sz w:val="15"/>
          <w:szCs w:val="15"/>
          <w:shd w:val="clear" w:color="auto" w:fill="FFFFFF"/>
        </w:rPr>
        <w:t>Is it time to require </w:t>
      </w:r>
      <w:proofErr w:type="spellStart"/>
      <w:r w:rsidRPr="00A54980">
        <w:rPr>
          <w:rFonts w:asciiTheme="majorBidi" w:hAnsiTheme="majorBidi" w:cstheme="majorBidi"/>
          <w:b/>
          <w:bCs/>
          <w:i/>
          <w:iCs/>
          <w:color w:val="000033"/>
          <w:sz w:val="15"/>
          <w:szCs w:val="15"/>
          <w:shd w:val="clear" w:color="auto" w:fill="FFFFFF"/>
        </w:rPr>
        <w:t>hashgacha</w:t>
      </w:r>
      <w:proofErr w:type="spellEnd"/>
      <w:r w:rsidRPr="00A54980">
        <w:rPr>
          <w:rFonts w:asciiTheme="majorBidi" w:hAnsiTheme="majorBidi" w:cstheme="majorBidi"/>
          <w:b/>
          <w:bCs/>
          <w:color w:val="000033"/>
          <w:sz w:val="15"/>
          <w:szCs w:val="15"/>
          <w:shd w:val="clear" w:color="auto" w:fill="FFFFFF"/>
        </w:rPr>
        <w:t> for beer? </w:t>
      </w:r>
      <w:r w:rsidRPr="00A54980">
        <w:rPr>
          <w:rFonts w:asciiTheme="majorBidi" w:hAnsiTheme="majorBidi" w:cstheme="majorBidi"/>
          <w:b/>
          <w:bCs/>
          <w:color w:val="000033"/>
          <w:sz w:val="15"/>
          <w:szCs w:val="15"/>
        </w:rPr>
        <w:br/>
      </w:r>
      <w:r w:rsidRPr="00A54980">
        <w:rPr>
          <w:rFonts w:asciiTheme="majorBidi" w:hAnsiTheme="majorBidi" w:cstheme="majorBidi"/>
          <w:b/>
          <w:bCs/>
          <w:color w:val="000033"/>
          <w:sz w:val="15"/>
          <w:szCs w:val="15"/>
          <w:shd w:val="clear" w:color="auto" w:fill="FFFFFF"/>
        </w:rPr>
        <w:t>The modern-day kosher consumer has high standards. Relying on various questionable leniencies may not be the proper thing to do. The consumer wishing to avoid all possible questions may well be better off purchasing beer with a reliable </w:t>
      </w:r>
      <w:r w:rsidRPr="00A54980">
        <w:rPr>
          <w:rFonts w:asciiTheme="majorBidi" w:hAnsiTheme="majorBidi" w:cstheme="majorBidi"/>
          <w:b/>
          <w:bCs/>
          <w:i/>
          <w:iCs/>
          <w:color w:val="000033"/>
          <w:sz w:val="15"/>
          <w:szCs w:val="15"/>
          <w:shd w:val="clear" w:color="auto" w:fill="FFFFFF"/>
        </w:rPr>
        <w:t>hechsher</w:t>
      </w:r>
      <w:r w:rsidRPr="00A54980">
        <w:rPr>
          <w:rFonts w:asciiTheme="majorBidi" w:hAnsiTheme="majorBidi" w:cstheme="majorBidi"/>
          <w:b/>
          <w:bCs/>
          <w:color w:val="000033"/>
          <w:sz w:val="15"/>
          <w:szCs w:val="15"/>
          <w:shd w:val="clear" w:color="auto" w:fill="FFFFFF"/>
        </w:rPr>
        <w:t>, and there are numerous beers currently available with </w:t>
      </w:r>
      <w:proofErr w:type="spellStart"/>
      <w:r w:rsidRPr="00A54980">
        <w:rPr>
          <w:rFonts w:asciiTheme="majorBidi" w:hAnsiTheme="majorBidi" w:cstheme="majorBidi"/>
          <w:b/>
          <w:bCs/>
          <w:i/>
          <w:iCs/>
          <w:color w:val="000033"/>
          <w:sz w:val="15"/>
          <w:szCs w:val="15"/>
          <w:shd w:val="clear" w:color="auto" w:fill="FFFFFF"/>
        </w:rPr>
        <w:t>hashgacha</w:t>
      </w:r>
      <w:proofErr w:type="spellEnd"/>
      <w:r w:rsidRPr="00A54980">
        <w:rPr>
          <w:rFonts w:asciiTheme="majorBidi" w:hAnsiTheme="majorBidi" w:cstheme="majorBidi"/>
          <w:b/>
          <w:bCs/>
          <w:color w:val="000033"/>
          <w:sz w:val="15"/>
          <w:szCs w:val="15"/>
          <w:shd w:val="clear" w:color="auto" w:fill="FFFFFF"/>
        </w:rPr>
        <w:t xml:space="preserve">. In fact, the </w:t>
      </w:r>
      <w:proofErr w:type="spellStart"/>
      <w:r w:rsidRPr="00A54980">
        <w:rPr>
          <w:rFonts w:asciiTheme="majorBidi" w:hAnsiTheme="majorBidi" w:cstheme="majorBidi"/>
          <w:b/>
          <w:bCs/>
          <w:color w:val="000033"/>
          <w:sz w:val="15"/>
          <w:szCs w:val="15"/>
          <w:shd w:val="clear" w:color="auto" w:fill="FFFFFF"/>
        </w:rPr>
        <w:t>cRc</w:t>
      </w:r>
      <w:proofErr w:type="spellEnd"/>
      <w:r w:rsidRPr="00A54980">
        <w:rPr>
          <w:rFonts w:asciiTheme="majorBidi" w:hAnsiTheme="majorBidi" w:cstheme="majorBidi"/>
          <w:b/>
          <w:bCs/>
          <w:color w:val="000033"/>
          <w:sz w:val="15"/>
          <w:szCs w:val="15"/>
          <w:shd w:val="clear" w:color="auto" w:fill="FFFFFF"/>
        </w:rPr>
        <w:t xml:space="preserve"> Liquor List currently has over 250 recommended beers. Therefore, before purchasing a non-certified beer, one may want to stop and consider the issues involved.</w:t>
      </w:r>
    </w:p>
    <w:p w14:paraId="6F6525F0"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She asked, is there a problem with drinking beer together with a </w:t>
      </w:r>
      <w:proofErr w:type="spellStart"/>
      <w:r w:rsidRPr="00A54980">
        <w:rPr>
          <w:rFonts w:asciiTheme="majorBidi" w:hAnsiTheme="majorBidi" w:cstheme="majorBidi"/>
          <w:color w:val="222222"/>
        </w:rPr>
        <w:t>goy</w:t>
      </w:r>
      <w:proofErr w:type="spellEnd"/>
      <w:r w:rsidRPr="00A54980">
        <w:rPr>
          <w:rFonts w:asciiTheme="majorBidi" w:hAnsiTheme="majorBidi" w:cstheme="majorBidi"/>
          <w:color w:val="222222"/>
        </w:rPr>
        <w:t>? Nimrods wife told me that she was converted through a reform Rabbi.</w:t>
      </w:r>
    </w:p>
    <w:p w14:paraId="166D579C"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Hearing this, I realized that I need to change one of the answers above.</w:t>
      </w:r>
    </w:p>
    <w:p w14:paraId="7BC6B30A" w14:textId="77777777" w:rsidR="00D10AFE" w:rsidRPr="00A54980" w:rsidRDefault="00D10AFE" w:rsidP="00D10AFE">
      <w:pPr>
        <w:rPr>
          <w:rFonts w:asciiTheme="majorBidi" w:hAnsiTheme="majorBidi" w:cstheme="majorBidi"/>
          <w:color w:val="222222"/>
        </w:rPr>
      </w:pPr>
      <w:r w:rsidRPr="00A54980">
        <w:rPr>
          <w:rFonts w:asciiTheme="majorBidi" w:hAnsiTheme="majorBidi" w:cstheme="majorBidi"/>
          <w:color w:val="222222"/>
        </w:rPr>
        <w:t xml:space="preserve">Plus, I asked Reb Asher to explained to my wife the </w:t>
      </w:r>
      <w:proofErr w:type="spellStart"/>
      <w:r w:rsidRPr="00A54980">
        <w:rPr>
          <w:rFonts w:asciiTheme="majorBidi" w:hAnsiTheme="majorBidi" w:cstheme="majorBidi"/>
          <w:color w:val="222222"/>
        </w:rPr>
        <w:t>issur</w:t>
      </w:r>
      <w:proofErr w:type="spellEnd"/>
      <w:r w:rsidRPr="00A54980">
        <w:rPr>
          <w:rFonts w:asciiTheme="majorBidi" w:hAnsiTheme="majorBidi" w:cstheme="majorBidi"/>
          <w:color w:val="222222"/>
        </w:rPr>
        <w:t xml:space="preserve"> of drinking beer with a goy.</w:t>
      </w:r>
    </w:p>
    <w:p w14:paraId="49BC61A1" w14:textId="1AE73BB1" w:rsidR="00D10AFE" w:rsidRPr="00A54980" w:rsidRDefault="00D10AFE" w:rsidP="002D514A">
      <w:pPr>
        <w:rPr>
          <w:rFonts w:asciiTheme="majorBidi" w:hAnsiTheme="majorBidi" w:cstheme="majorBidi"/>
          <w:color w:val="222222"/>
        </w:rPr>
      </w:pPr>
      <w:r w:rsidRPr="00A54980">
        <w:rPr>
          <w:rFonts w:asciiTheme="majorBidi" w:hAnsiTheme="majorBidi" w:cstheme="majorBidi"/>
          <w:color w:val="222222"/>
        </w:rPr>
        <w:t>And this is what he said:</w:t>
      </w:r>
    </w:p>
    <w:sectPr w:rsidR="00D10AFE" w:rsidRPr="00A54980" w:rsidSect="00A54980">
      <w:pgSz w:w="11906" w:h="16838"/>
      <w:pgMar w:top="567" w:right="849"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93F8C"/>
    <w:multiLevelType w:val="hybridMultilevel"/>
    <w:tmpl w:val="612C2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FE"/>
    <w:rsid w:val="000A6FB9"/>
    <w:rsid w:val="002D514A"/>
    <w:rsid w:val="003827A9"/>
    <w:rsid w:val="004072BB"/>
    <w:rsid w:val="006A26F6"/>
    <w:rsid w:val="00A54980"/>
    <w:rsid w:val="00B32A54"/>
    <w:rsid w:val="00C6333C"/>
    <w:rsid w:val="00D10AFE"/>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78BAA"/>
  <w15:chartTrackingRefBased/>
  <w15:docId w15:val="{80DF43E0-428F-43D0-A0C9-BD9ADC55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10AFE"/>
    <w:pPr>
      <w:bidi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0AFE"/>
    <w:rPr>
      <w:color w:val="0563C1" w:themeColor="hyperlink"/>
      <w:u w:val="single"/>
    </w:rPr>
  </w:style>
  <w:style w:type="paragraph" w:styleId="ListParagraph">
    <w:name w:val="List Paragraph"/>
    <w:basedOn w:val="Normal"/>
    <w:uiPriority w:val="34"/>
    <w:qFormat/>
    <w:rsid w:val="00D10AFE"/>
    <w:pPr>
      <w:ind w:left="720"/>
      <w:contextualSpacing/>
    </w:pPr>
    <w:rPr>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cweb.org/kosher_articles/Beer.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581</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Yisrael Stilerman</dc:creator>
  <cp:keywords/>
  <dc:description/>
  <cp:lastModifiedBy>Klal Yisrael</cp:lastModifiedBy>
  <cp:revision>5</cp:revision>
  <cp:lastPrinted>2019-09-22T13:00:00Z</cp:lastPrinted>
  <dcterms:created xsi:type="dcterms:W3CDTF">2019-08-13T15:55:00Z</dcterms:created>
  <dcterms:modified xsi:type="dcterms:W3CDTF">2019-09-25T09:24:00Z</dcterms:modified>
</cp:coreProperties>
</file>